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1C" w:rsidRDefault="00A7371C" w:rsidP="00A7371C">
      <w:pPr>
        <w:pStyle w:val="Default"/>
      </w:pPr>
    </w:p>
    <w:p w:rsidR="00A7371C" w:rsidRDefault="00A7371C" w:rsidP="00A7371C">
      <w:pPr>
        <w:pStyle w:val="Default"/>
        <w:rPr>
          <w:sz w:val="32"/>
          <w:szCs w:val="32"/>
        </w:rPr>
      </w:pPr>
      <w:r>
        <w:t xml:space="preserve"> </w:t>
      </w:r>
      <w:r>
        <w:rPr>
          <w:b/>
          <w:bCs/>
          <w:sz w:val="32"/>
          <w:szCs w:val="32"/>
        </w:rPr>
        <w:t xml:space="preserve">Правила поведения посетителей во время проведения культурно-массовых, театральных, концертно-зрелищных мероприятий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Во время проведения культурно-массовых, театральных, концертно-зрелищных мероприятий посетители </w:t>
      </w:r>
      <w:r>
        <w:rPr>
          <w:b/>
          <w:bCs/>
          <w:sz w:val="28"/>
          <w:szCs w:val="28"/>
        </w:rPr>
        <w:t>должны</w:t>
      </w:r>
      <w:r>
        <w:rPr>
          <w:sz w:val="23"/>
          <w:szCs w:val="23"/>
        </w:rPr>
        <w:t xml:space="preserve">: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Вести себя уважительно по отношению к другим зрителям и участникам мероприятия, обслуживающему персоналу, лицам, ответственным за соблюдение порядка, не допускать действий, создающих опасность для окружающих.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Незамедлительно сообщать администрации учреждения о случаях обнаружения подозрительных предметов, вещей.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При получении информации об эвакуации, действовать согласно указаниям ответственных лиц учреждения, соблюдая спокойствие и не создавая паники.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4. Выключить мобильные телефоны. </w:t>
      </w:r>
    </w:p>
    <w:p w:rsidR="00A7371C" w:rsidRDefault="00A7371C" w:rsidP="00A737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 время проведения культурно-массовых, театральных, концертно-зрелищных мероприятий посетители вправе: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Пользоваться услугами, предоставляемыми организаторами мероприятий и администрацией ДК.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Проводить фото и видеосъёмку.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Требовать журнал отзывов в случае некачественно оказанной услуги. </w:t>
      </w:r>
    </w:p>
    <w:p w:rsidR="00A7371C" w:rsidRDefault="00A7371C" w:rsidP="00A7371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Во время проведения культурно-массовых, театральных, концертно-зрелищных мероприятий посетителям запрещено: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1. Проходить в зал в состоянии алкогольного либо наркотического опьянения.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Заходить в зал с продуктами питания, кофе, другими напитками и мороженым. </w:t>
      </w:r>
    </w:p>
    <w:p w:rsidR="00A7371C" w:rsidRDefault="00A7371C" w:rsidP="00A7371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3. Проносить с собой в зал огнеопасные, взрывчатые, ядовитые вещества, колющие и режущие предметы, чемоданы, крупногабаритные свёртки и сумки. </w:t>
      </w:r>
    </w:p>
    <w:p w:rsidR="00C77BE3" w:rsidRDefault="00A7371C" w:rsidP="00A7371C">
      <w:r>
        <w:rPr>
          <w:sz w:val="23"/>
          <w:szCs w:val="23"/>
        </w:rPr>
        <w:t>4. Ходить по залу во время мероприятия; находиться во время проведения мероприятия в проходах, создавать помехи передвижению участников и зрителей; повреждать оборудование и элементы оформления декораций, другой инвентарь и зелёные насаждения.</w:t>
      </w:r>
    </w:p>
    <w:sectPr w:rsidR="00C77BE3" w:rsidSect="00C77B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7371C"/>
    <w:rsid w:val="00A7371C"/>
    <w:rsid w:val="00C77BE3"/>
    <w:rsid w:val="00EC0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B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37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>RePack by SPecialiST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2019-05-29T04:00:00Z</dcterms:created>
  <dcterms:modified xsi:type="dcterms:W3CDTF">2019-05-29T04:00:00Z</dcterms:modified>
</cp:coreProperties>
</file>