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9A5" w:rsidRDefault="00D549A5" w:rsidP="00D549A5">
      <w:pPr>
        <w:pStyle w:val="a3"/>
        <w:jc w:val="center"/>
        <w:rPr>
          <w:b/>
          <w:i/>
          <w:sz w:val="21"/>
          <w:szCs w:val="21"/>
        </w:rPr>
      </w:pPr>
      <w:r>
        <w:rPr>
          <w:b/>
          <w:i/>
          <w:sz w:val="21"/>
          <w:szCs w:val="21"/>
        </w:rPr>
        <w:t xml:space="preserve">ПЛАН  РАБОТЫ НА  МАЙ  2019   </w:t>
      </w:r>
      <w:proofErr w:type="spellStart"/>
      <w:r>
        <w:rPr>
          <w:b/>
          <w:i/>
          <w:sz w:val="21"/>
          <w:szCs w:val="21"/>
        </w:rPr>
        <w:t>Карасинское</w:t>
      </w:r>
      <w:proofErr w:type="spellEnd"/>
      <w:r>
        <w:rPr>
          <w:b/>
          <w:i/>
          <w:sz w:val="21"/>
          <w:szCs w:val="21"/>
        </w:rPr>
        <w:t xml:space="preserve">  КДО.</w:t>
      </w:r>
    </w:p>
    <w:tbl>
      <w:tblPr>
        <w:tblStyle w:val="a4"/>
        <w:tblpPr w:leftFromText="180" w:rightFromText="180" w:vertAnchor="page" w:horzAnchor="page" w:tblpX="2208" w:tblpY="3593"/>
        <w:tblW w:w="9600" w:type="dxa"/>
        <w:tblLook w:val="04A0"/>
      </w:tblPr>
      <w:tblGrid>
        <w:gridCol w:w="1658"/>
        <w:gridCol w:w="734"/>
        <w:gridCol w:w="7"/>
        <w:gridCol w:w="1689"/>
        <w:gridCol w:w="12"/>
        <w:gridCol w:w="2105"/>
        <w:gridCol w:w="12"/>
        <w:gridCol w:w="1609"/>
        <w:gridCol w:w="1758"/>
        <w:gridCol w:w="16"/>
      </w:tblGrid>
      <w:tr w:rsidR="00914CA3" w:rsidTr="001F09CE">
        <w:trPr>
          <w:gridAfter w:val="1"/>
          <w:wAfter w:w="16" w:type="dxa"/>
        </w:trPr>
        <w:tc>
          <w:tcPr>
            <w:tcW w:w="2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914CA3" w:rsidP="001F09CE">
            <w:pPr>
              <w:rPr>
                <w:sz w:val="22"/>
                <w:lang w:eastAsia="en-US"/>
              </w:rPr>
            </w:pPr>
            <w:r>
              <w:t>ДАТА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914CA3" w:rsidP="001F09CE">
            <w:pPr>
              <w:rPr>
                <w:sz w:val="22"/>
                <w:lang w:eastAsia="en-US"/>
              </w:rPr>
            </w:pPr>
            <w:r>
              <w:t>Время  проведения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914CA3" w:rsidP="001F09CE">
            <w:pPr>
              <w:rPr>
                <w:sz w:val="22"/>
                <w:lang w:eastAsia="en-US"/>
              </w:rPr>
            </w:pPr>
            <w:r>
              <w:t>Название мероприятия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914CA3" w:rsidP="001F09CE">
            <w:pPr>
              <w:rPr>
                <w:sz w:val="22"/>
                <w:lang w:eastAsia="en-US"/>
              </w:rPr>
            </w:pPr>
            <w:r>
              <w:t xml:space="preserve">Место проведения 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914CA3" w:rsidP="001F09CE">
            <w:pPr>
              <w:rPr>
                <w:sz w:val="22"/>
                <w:lang w:eastAsia="en-US"/>
              </w:rPr>
            </w:pPr>
            <w:r>
              <w:t>Ответственный</w:t>
            </w:r>
          </w:p>
        </w:tc>
      </w:tr>
      <w:tr w:rsidR="00914CA3" w:rsidTr="001F09CE">
        <w:trPr>
          <w:gridAfter w:val="1"/>
          <w:wAfter w:w="16" w:type="dxa"/>
        </w:trPr>
        <w:tc>
          <w:tcPr>
            <w:tcW w:w="2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3" w:rsidRDefault="00914CA3" w:rsidP="001F09CE">
            <w:pPr>
              <w:rPr>
                <w:rFonts w:cstheme="minorBidi"/>
              </w:rPr>
            </w:pPr>
          </w:p>
          <w:p w:rsidR="00914CA3" w:rsidRDefault="00914CA3" w:rsidP="001F09CE">
            <w:r>
              <w:t xml:space="preserve">01.05.2019 г </w:t>
            </w:r>
          </w:p>
          <w:p w:rsidR="00914CA3" w:rsidRDefault="00914CA3" w:rsidP="001F09CE"/>
          <w:p w:rsidR="00914CA3" w:rsidRDefault="00914CA3" w:rsidP="001F09CE">
            <w:pPr>
              <w:rPr>
                <w:sz w:val="22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3" w:rsidRDefault="00914CA3" w:rsidP="001F09CE">
            <w:pPr>
              <w:rPr>
                <w:rFonts w:cstheme="minorBidi"/>
              </w:rPr>
            </w:pPr>
          </w:p>
          <w:p w:rsidR="00914CA3" w:rsidRDefault="00914CA3" w:rsidP="001F09CE">
            <w:r>
              <w:t>По  согласованию</w:t>
            </w:r>
          </w:p>
          <w:p w:rsidR="00914CA3" w:rsidRDefault="00914CA3" w:rsidP="001F09CE"/>
          <w:p w:rsidR="00914CA3" w:rsidRDefault="00914CA3" w:rsidP="001F09CE"/>
          <w:p w:rsidR="00914CA3" w:rsidRDefault="00914CA3" w:rsidP="001F09CE"/>
          <w:p w:rsidR="00914CA3" w:rsidRDefault="00914CA3" w:rsidP="001F09CE">
            <w:pPr>
              <w:rPr>
                <w:sz w:val="22"/>
                <w:lang w:eastAsia="en-US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64163B" w:rsidP="001F09CE">
            <w:pPr>
              <w:rPr>
                <w:sz w:val="22"/>
                <w:lang w:eastAsia="en-US"/>
              </w:rPr>
            </w:pPr>
            <w:r>
              <w:t>«Мир, труд, май</w:t>
            </w:r>
            <w:proofErr w:type="gramStart"/>
            <w:r>
              <w:t xml:space="preserve"> !</w:t>
            </w:r>
            <w:proofErr w:type="gramEnd"/>
            <w:r>
              <w:t>»  конкурсная  программа  для  молодёжи.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914CA3" w:rsidP="001F09CE">
            <w:pPr>
              <w:rPr>
                <w:sz w:val="22"/>
                <w:lang w:eastAsia="en-US"/>
              </w:rPr>
            </w:pPr>
            <w:r>
              <w:t>ДК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914CA3" w:rsidP="001F09CE">
            <w:pPr>
              <w:rPr>
                <w:sz w:val="22"/>
                <w:lang w:eastAsia="en-US"/>
              </w:rPr>
            </w:pPr>
            <w:proofErr w:type="spellStart"/>
            <w:r>
              <w:t>Кокорышкина</w:t>
            </w:r>
            <w:proofErr w:type="spellEnd"/>
            <w:proofErr w:type="gramStart"/>
            <w:r>
              <w:t xml:space="preserve"> С</w:t>
            </w:r>
            <w:proofErr w:type="gramEnd"/>
          </w:p>
        </w:tc>
      </w:tr>
      <w:tr w:rsidR="00914CA3" w:rsidTr="001F09CE">
        <w:trPr>
          <w:gridAfter w:val="1"/>
          <w:wAfter w:w="16" w:type="dxa"/>
        </w:trPr>
        <w:tc>
          <w:tcPr>
            <w:tcW w:w="2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64163B" w:rsidP="001F09CE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07.05.2019 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914CA3" w:rsidP="001F09CE">
            <w:pPr>
              <w:rPr>
                <w:sz w:val="22"/>
                <w:lang w:eastAsia="en-US"/>
              </w:rPr>
            </w:pPr>
            <w:r>
              <w:t>По  согласованию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64163B" w:rsidP="001F09CE">
            <w:pPr>
              <w:rPr>
                <w:sz w:val="22"/>
                <w:lang w:eastAsia="en-US"/>
              </w:rPr>
            </w:pPr>
            <w:r>
              <w:t>Акция «Ветеран живёт  рядом»</w:t>
            </w:r>
            <w:r w:rsidR="00914CA3">
              <w:t>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64163B" w:rsidP="001F09CE">
            <w:pPr>
              <w:rPr>
                <w:sz w:val="22"/>
                <w:lang w:eastAsia="en-US"/>
              </w:rPr>
            </w:pPr>
            <w:r>
              <w:t>По  селу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3" w:rsidRDefault="0064163B" w:rsidP="001F09CE">
            <w:proofErr w:type="spellStart"/>
            <w:r>
              <w:t>Кокорышкина</w:t>
            </w:r>
            <w:proofErr w:type="spellEnd"/>
            <w:r>
              <w:t xml:space="preserve"> СН</w:t>
            </w:r>
          </w:p>
          <w:p w:rsidR="0064163B" w:rsidRDefault="0064163B" w:rsidP="001F09CE">
            <w:pPr>
              <w:rPr>
                <w:rFonts w:cstheme="minorBidi"/>
              </w:rPr>
            </w:pPr>
            <w:r>
              <w:t>Медведева ЛА</w:t>
            </w:r>
          </w:p>
          <w:p w:rsidR="00914CA3" w:rsidRDefault="00914CA3" w:rsidP="001F09CE">
            <w:pPr>
              <w:rPr>
                <w:sz w:val="22"/>
                <w:lang w:eastAsia="en-US"/>
              </w:rPr>
            </w:pPr>
          </w:p>
        </w:tc>
      </w:tr>
      <w:tr w:rsidR="00914CA3" w:rsidTr="001F09CE">
        <w:trPr>
          <w:gridAfter w:val="1"/>
          <w:wAfter w:w="16" w:type="dxa"/>
        </w:trPr>
        <w:tc>
          <w:tcPr>
            <w:tcW w:w="2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64163B" w:rsidP="001F09CE">
            <w:pPr>
              <w:rPr>
                <w:sz w:val="22"/>
                <w:lang w:eastAsia="en-US"/>
              </w:rPr>
            </w:pPr>
            <w:r>
              <w:t>08.05.2019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914CA3" w:rsidP="001F09CE">
            <w:pPr>
              <w:rPr>
                <w:sz w:val="22"/>
                <w:lang w:eastAsia="en-US"/>
              </w:rPr>
            </w:pPr>
            <w:r>
              <w:t>По согласованию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64163B" w:rsidP="001F09CE">
            <w:pPr>
              <w:rPr>
                <w:sz w:val="22"/>
                <w:lang w:eastAsia="en-US"/>
              </w:rPr>
            </w:pPr>
            <w:r>
              <w:t>Акция «Отцам  и дедам посвящаем»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64163B" w:rsidP="001F09CE">
            <w:pPr>
              <w:rPr>
                <w:sz w:val="22"/>
                <w:lang w:eastAsia="en-US"/>
              </w:rPr>
            </w:pPr>
            <w:r>
              <w:t xml:space="preserve">Населённые  пункты </w:t>
            </w:r>
            <w:proofErr w:type="spellStart"/>
            <w:r>
              <w:t>Карасинского</w:t>
            </w:r>
            <w:proofErr w:type="spellEnd"/>
            <w:r>
              <w:t xml:space="preserve">, </w:t>
            </w:r>
            <w:proofErr w:type="spellStart"/>
            <w:r>
              <w:t>Вилкинского</w:t>
            </w:r>
            <w:proofErr w:type="spellEnd"/>
            <w:r>
              <w:t xml:space="preserve">  с/советов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914CA3" w:rsidP="001F09CE">
            <w:pPr>
              <w:rPr>
                <w:sz w:val="22"/>
                <w:lang w:eastAsia="en-US"/>
              </w:rPr>
            </w:pPr>
            <w:proofErr w:type="spellStart"/>
            <w:r>
              <w:t>Бахматова</w:t>
            </w:r>
            <w:proofErr w:type="spellEnd"/>
            <w:r>
              <w:t xml:space="preserve"> ЛВ</w:t>
            </w:r>
          </w:p>
        </w:tc>
      </w:tr>
      <w:tr w:rsidR="00914CA3" w:rsidTr="001F09CE">
        <w:trPr>
          <w:gridAfter w:val="1"/>
          <w:wAfter w:w="16" w:type="dxa"/>
        </w:trPr>
        <w:tc>
          <w:tcPr>
            <w:tcW w:w="2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64163B" w:rsidP="001F09CE">
            <w:pPr>
              <w:rPr>
                <w:sz w:val="22"/>
                <w:lang w:eastAsia="en-US"/>
              </w:rPr>
            </w:pPr>
            <w:r>
              <w:t>08..05</w:t>
            </w:r>
            <w:r w:rsidR="00914CA3">
              <w:t>.2019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64163B" w:rsidP="001F09CE">
            <w:pPr>
              <w:rPr>
                <w:sz w:val="22"/>
                <w:lang w:eastAsia="en-US"/>
              </w:rPr>
            </w:pPr>
            <w:r>
              <w:t>21-00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914CA3" w:rsidP="001F09CE">
            <w:pPr>
              <w:rPr>
                <w:sz w:val="22"/>
                <w:lang w:eastAsia="en-US"/>
              </w:rPr>
            </w:pPr>
            <w:r>
              <w:t xml:space="preserve">  </w:t>
            </w:r>
            <w:r w:rsidR="00B90987">
              <w:t xml:space="preserve">Акция </w:t>
            </w:r>
            <w:r>
              <w:t>«</w:t>
            </w:r>
            <w:r w:rsidR="0064163B">
              <w:t>Свеча Памяти»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64163B" w:rsidP="001F09CE">
            <w:pPr>
              <w:rPr>
                <w:sz w:val="22"/>
                <w:lang w:eastAsia="en-US"/>
              </w:rPr>
            </w:pPr>
            <w:r>
              <w:t>площадь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CA3" w:rsidRDefault="00914CA3" w:rsidP="001F09CE">
            <w:pPr>
              <w:rPr>
                <w:rFonts w:cstheme="minorBidi"/>
              </w:rPr>
            </w:pPr>
            <w:proofErr w:type="spellStart"/>
            <w:r>
              <w:t>Бахматова</w:t>
            </w:r>
            <w:proofErr w:type="spellEnd"/>
            <w:r>
              <w:t xml:space="preserve"> ЛВ</w:t>
            </w:r>
          </w:p>
          <w:p w:rsidR="00914CA3" w:rsidRDefault="00914CA3" w:rsidP="001F09CE">
            <w:r>
              <w:t>Медведева ЛА</w:t>
            </w:r>
          </w:p>
          <w:p w:rsidR="00914CA3" w:rsidRDefault="00914CA3" w:rsidP="001F09CE">
            <w:pPr>
              <w:rPr>
                <w:sz w:val="22"/>
                <w:lang w:eastAsia="en-US"/>
              </w:rPr>
            </w:pPr>
          </w:p>
        </w:tc>
      </w:tr>
      <w:tr w:rsidR="00914CA3" w:rsidTr="001F09CE">
        <w:trPr>
          <w:gridAfter w:val="1"/>
          <w:wAfter w:w="16" w:type="dxa"/>
          <w:trHeight w:val="495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14CA3" w:rsidRDefault="0064163B" w:rsidP="001F09CE">
            <w:pPr>
              <w:rPr>
                <w:sz w:val="22"/>
                <w:lang w:eastAsia="en-US"/>
              </w:rPr>
            </w:pPr>
            <w:r>
              <w:t>09</w:t>
            </w:r>
            <w:r w:rsidR="00914CA3">
              <w:t>.0</w:t>
            </w:r>
            <w:r>
              <w:t>5</w:t>
            </w:r>
            <w:r w:rsidR="00914CA3">
              <w:t>. 2019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4CA3" w:rsidRDefault="00914CA3" w:rsidP="001F09CE">
            <w:pPr>
              <w:rPr>
                <w:sz w:val="22"/>
                <w:lang w:eastAsia="en-US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64163B" w:rsidP="001F09CE">
            <w:pPr>
              <w:rPr>
                <w:sz w:val="22"/>
                <w:lang w:eastAsia="en-US"/>
              </w:rPr>
            </w:pPr>
            <w:r>
              <w:t>10-30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B90987" w:rsidP="001F09CE">
            <w:pPr>
              <w:rPr>
                <w:sz w:val="22"/>
                <w:lang w:eastAsia="en-US"/>
              </w:rPr>
            </w:pPr>
            <w:r>
              <w:t xml:space="preserve">Акция </w:t>
            </w:r>
            <w:r w:rsidR="00914CA3">
              <w:t>«</w:t>
            </w:r>
            <w:r>
              <w:t>Бессмертный полк»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B90987" w:rsidP="001F09CE">
            <w:pPr>
              <w:rPr>
                <w:sz w:val="22"/>
                <w:lang w:eastAsia="en-US"/>
              </w:rPr>
            </w:pPr>
            <w:r>
              <w:t>По  селу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914CA3" w:rsidP="001F09CE">
            <w:pPr>
              <w:rPr>
                <w:rFonts w:cstheme="minorBidi"/>
              </w:rPr>
            </w:pPr>
            <w:r>
              <w:t>Медведева ЛА</w:t>
            </w:r>
          </w:p>
          <w:p w:rsidR="00914CA3" w:rsidRDefault="00914CA3" w:rsidP="001F09CE">
            <w:pPr>
              <w:rPr>
                <w:sz w:val="22"/>
                <w:lang w:eastAsia="en-US"/>
              </w:rPr>
            </w:pPr>
            <w:proofErr w:type="spellStart"/>
            <w:r>
              <w:t>Кокорышкина</w:t>
            </w:r>
            <w:proofErr w:type="spellEnd"/>
            <w:r>
              <w:t xml:space="preserve"> СН</w:t>
            </w:r>
          </w:p>
        </w:tc>
      </w:tr>
      <w:tr w:rsidR="00914CA3" w:rsidTr="001F09CE">
        <w:trPr>
          <w:gridAfter w:val="1"/>
          <w:wAfter w:w="16" w:type="dxa"/>
          <w:trHeight w:val="405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14CA3" w:rsidRDefault="00B90987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>09.05.2019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CA3" w:rsidRDefault="00914CA3" w:rsidP="001F09CE">
            <w:pPr>
              <w:rPr>
                <w:sz w:val="22"/>
                <w:lang w:eastAsia="en-US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B90987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>10-50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B90987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>Акция «Георгиевская  лента»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B90987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>На площади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B90987" w:rsidP="001F09CE">
            <w:pPr>
              <w:rPr>
                <w:rFonts w:cs="Times New Roman"/>
                <w:sz w:val="22"/>
                <w:lang w:eastAsia="en-US"/>
              </w:rPr>
            </w:pPr>
            <w:proofErr w:type="spellStart"/>
            <w:r>
              <w:rPr>
                <w:rFonts w:cs="Times New Roman"/>
                <w:sz w:val="22"/>
                <w:lang w:eastAsia="en-US"/>
              </w:rPr>
              <w:t>Бахматова</w:t>
            </w:r>
            <w:proofErr w:type="spellEnd"/>
            <w:r>
              <w:rPr>
                <w:rFonts w:cs="Times New Roman"/>
                <w:sz w:val="22"/>
                <w:lang w:eastAsia="en-US"/>
              </w:rPr>
              <w:t xml:space="preserve"> ЛВ</w:t>
            </w:r>
          </w:p>
        </w:tc>
      </w:tr>
      <w:tr w:rsidR="00914CA3" w:rsidTr="001F09CE">
        <w:trPr>
          <w:gridAfter w:val="1"/>
          <w:wAfter w:w="16" w:type="dxa"/>
          <w:trHeight w:val="104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14CA3" w:rsidRDefault="00B90987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>09.05.2019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CA3" w:rsidRDefault="00914CA3" w:rsidP="001F09CE">
            <w:pPr>
              <w:rPr>
                <w:sz w:val="22"/>
                <w:lang w:eastAsia="en-US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B90987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>11-00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B90987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>Митинг, посвящённый  74-й годовщине Победы.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B90987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>Площадь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4CA3" w:rsidRDefault="00B90987" w:rsidP="001F09CE">
            <w:pPr>
              <w:rPr>
                <w:rFonts w:cs="Times New Roman"/>
                <w:sz w:val="22"/>
                <w:lang w:eastAsia="en-US"/>
              </w:rPr>
            </w:pPr>
            <w:proofErr w:type="spellStart"/>
            <w:r>
              <w:rPr>
                <w:rFonts w:cs="Times New Roman"/>
                <w:sz w:val="22"/>
                <w:lang w:eastAsia="en-US"/>
              </w:rPr>
              <w:t>Бахматова</w:t>
            </w:r>
            <w:proofErr w:type="spellEnd"/>
            <w:r>
              <w:rPr>
                <w:rFonts w:cs="Times New Roman"/>
                <w:sz w:val="22"/>
                <w:lang w:eastAsia="en-US"/>
              </w:rPr>
              <w:t xml:space="preserve"> ЛВ</w:t>
            </w:r>
          </w:p>
          <w:p w:rsidR="00B90987" w:rsidRDefault="00B90987" w:rsidP="001F09CE">
            <w:pPr>
              <w:rPr>
                <w:rFonts w:cs="Times New Roman"/>
                <w:sz w:val="22"/>
                <w:lang w:eastAsia="en-US"/>
              </w:rPr>
            </w:pPr>
          </w:p>
          <w:p w:rsidR="00B90987" w:rsidRDefault="00B90987" w:rsidP="001F09CE">
            <w:pPr>
              <w:rPr>
                <w:rFonts w:cs="Times New Roman"/>
                <w:sz w:val="22"/>
                <w:lang w:eastAsia="en-US"/>
              </w:rPr>
            </w:pPr>
          </w:p>
          <w:p w:rsidR="00B90987" w:rsidRDefault="00B90987" w:rsidP="001F09CE">
            <w:pPr>
              <w:rPr>
                <w:rFonts w:cs="Times New Roman"/>
                <w:sz w:val="22"/>
                <w:lang w:eastAsia="en-US"/>
              </w:rPr>
            </w:pPr>
          </w:p>
        </w:tc>
      </w:tr>
      <w:tr w:rsidR="00B90987" w:rsidTr="001F09CE">
        <w:trPr>
          <w:gridAfter w:val="1"/>
          <w:wAfter w:w="16" w:type="dxa"/>
          <w:trHeight w:val="466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90987" w:rsidRDefault="00B90987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>09.05.2019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987" w:rsidRDefault="00B90987" w:rsidP="001F09CE">
            <w:pPr>
              <w:rPr>
                <w:sz w:val="22"/>
                <w:lang w:eastAsia="en-US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0987" w:rsidRDefault="00B90987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>11-30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0987" w:rsidRDefault="00B90987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>Акция  «Красная  гвоздика»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0987" w:rsidRDefault="00B90987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>Площадь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0987" w:rsidRDefault="00B90987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>Бердникова ЕА</w:t>
            </w:r>
          </w:p>
          <w:p w:rsidR="00B90987" w:rsidRDefault="00B90987" w:rsidP="001F09CE">
            <w:pPr>
              <w:rPr>
                <w:rFonts w:cs="Times New Roman"/>
                <w:sz w:val="22"/>
                <w:lang w:eastAsia="en-US"/>
              </w:rPr>
            </w:pPr>
            <w:proofErr w:type="spellStart"/>
            <w:r>
              <w:rPr>
                <w:rFonts w:cs="Times New Roman"/>
                <w:sz w:val="22"/>
                <w:lang w:eastAsia="en-US"/>
              </w:rPr>
              <w:t>Кокорышкина</w:t>
            </w:r>
            <w:proofErr w:type="spellEnd"/>
            <w:r>
              <w:rPr>
                <w:rFonts w:cs="Times New Roman"/>
                <w:sz w:val="22"/>
                <w:lang w:eastAsia="en-US"/>
              </w:rPr>
              <w:t xml:space="preserve"> СН</w:t>
            </w:r>
          </w:p>
          <w:p w:rsidR="00B90987" w:rsidRDefault="00B90987" w:rsidP="001F09CE">
            <w:pPr>
              <w:rPr>
                <w:rFonts w:cs="Times New Roman"/>
                <w:sz w:val="22"/>
                <w:lang w:eastAsia="en-US"/>
              </w:rPr>
            </w:pPr>
          </w:p>
        </w:tc>
      </w:tr>
      <w:tr w:rsidR="00B90987" w:rsidTr="001F09CE">
        <w:trPr>
          <w:gridAfter w:val="1"/>
          <w:wAfter w:w="16" w:type="dxa"/>
          <w:trHeight w:val="407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90987" w:rsidRDefault="00B90987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>09.05.2019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987" w:rsidRDefault="00B90987" w:rsidP="001F09CE">
            <w:pPr>
              <w:rPr>
                <w:sz w:val="22"/>
                <w:lang w:eastAsia="en-US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0987" w:rsidRDefault="00B90987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>12-00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0987" w:rsidRDefault="00B90987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>Концерт. Театрализованная  программа «Великий май, победный май»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0987" w:rsidRDefault="00B90987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>Школа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0987" w:rsidRDefault="00B90987" w:rsidP="001F09CE">
            <w:pPr>
              <w:rPr>
                <w:rFonts w:cs="Times New Roman"/>
                <w:sz w:val="22"/>
                <w:lang w:eastAsia="en-US"/>
              </w:rPr>
            </w:pPr>
          </w:p>
          <w:p w:rsidR="00B90987" w:rsidRDefault="00B90987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>Архипова СЛ</w:t>
            </w:r>
          </w:p>
          <w:p w:rsidR="00B90987" w:rsidRDefault="00B90987" w:rsidP="001F09CE">
            <w:pPr>
              <w:rPr>
                <w:rFonts w:cs="Times New Roman"/>
                <w:sz w:val="22"/>
                <w:lang w:eastAsia="en-US"/>
              </w:rPr>
            </w:pPr>
            <w:proofErr w:type="spellStart"/>
            <w:r>
              <w:rPr>
                <w:rFonts w:cs="Times New Roman"/>
                <w:sz w:val="22"/>
                <w:lang w:eastAsia="en-US"/>
              </w:rPr>
              <w:t>Бахматова</w:t>
            </w:r>
            <w:proofErr w:type="spellEnd"/>
            <w:r>
              <w:rPr>
                <w:rFonts w:cs="Times New Roman"/>
                <w:sz w:val="22"/>
                <w:lang w:eastAsia="en-US"/>
              </w:rPr>
              <w:t xml:space="preserve"> ЛВ</w:t>
            </w:r>
          </w:p>
        </w:tc>
      </w:tr>
      <w:tr w:rsidR="00B90987" w:rsidTr="001F09CE">
        <w:trPr>
          <w:gridAfter w:val="1"/>
          <w:wAfter w:w="16" w:type="dxa"/>
          <w:trHeight w:val="696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90987" w:rsidRDefault="00B90987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>По  согласованию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987" w:rsidRDefault="00B90987" w:rsidP="001F09CE">
            <w:pPr>
              <w:rPr>
                <w:sz w:val="22"/>
                <w:lang w:eastAsia="en-US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0987" w:rsidRDefault="00B90987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>По согласованию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0987" w:rsidRDefault="00B90987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>Акция «Голубь Мира»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0987" w:rsidRDefault="006A4FA8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>площадь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0987" w:rsidRDefault="006A4FA8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>Медведева ЛА</w:t>
            </w:r>
          </w:p>
          <w:p w:rsidR="006A4FA8" w:rsidRDefault="006A4FA8" w:rsidP="001F09CE">
            <w:pPr>
              <w:rPr>
                <w:rFonts w:cs="Times New Roman"/>
                <w:sz w:val="22"/>
                <w:lang w:eastAsia="en-US"/>
              </w:rPr>
            </w:pPr>
            <w:proofErr w:type="spellStart"/>
            <w:r>
              <w:rPr>
                <w:rFonts w:cs="Times New Roman"/>
                <w:sz w:val="22"/>
                <w:lang w:eastAsia="en-US"/>
              </w:rPr>
              <w:t>Кокорышкина</w:t>
            </w:r>
            <w:proofErr w:type="spellEnd"/>
            <w:r>
              <w:rPr>
                <w:rFonts w:cs="Times New Roman"/>
                <w:sz w:val="22"/>
                <w:lang w:eastAsia="en-US"/>
              </w:rPr>
              <w:t xml:space="preserve"> СН</w:t>
            </w:r>
          </w:p>
        </w:tc>
      </w:tr>
      <w:tr w:rsidR="006A4FA8" w:rsidTr="001F09CE">
        <w:trPr>
          <w:gridAfter w:val="1"/>
          <w:wAfter w:w="16" w:type="dxa"/>
          <w:trHeight w:val="406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A4FA8" w:rsidRDefault="001F09CE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>15.05.2019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FA8" w:rsidRDefault="006A4FA8" w:rsidP="001F09CE">
            <w:pPr>
              <w:rPr>
                <w:sz w:val="22"/>
                <w:lang w:eastAsia="en-US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FA8" w:rsidRDefault="001F09CE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 xml:space="preserve">По </w:t>
            </w:r>
            <w:proofErr w:type="spellStart"/>
            <w:r>
              <w:rPr>
                <w:rFonts w:cs="Times New Roman"/>
                <w:sz w:val="22"/>
                <w:lang w:eastAsia="en-US"/>
              </w:rPr>
              <w:t>согласов</w:t>
            </w:r>
            <w:proofErr w:type="spellEnd"/>
            <w:r>
              <w:rPr>
                <w:rFonts w:cs="Times New Roman"/>
                <w:sz w:val="22"/>
                <w:lang w:eastAsia="en-US"/>
              </w:rPr>
              <w:t>.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FA8" w:rsidRDefault="001F09CE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 xml:space="preserve">День семьи </w:t>
            </w:r>
            <w:proofErr w:type="gramStart"/>
            <w:r>
              <w:rPr>
                <w:rFonts w:cs="Times New Roman"/>
                <w:sz w:val="22"/>
                <w:lang w:eastAsia="en-US"/>
              </w:rPr>
              <w:t>–к</w:t>
            </w:r>
            <w:proofErr w:type="gramEnd"/>
            <w:r>
              <w:rPr>
                <w:rFonts w:cs="Times New Roman"/>
                <w:sz w:val="22"/>
                <w:lang w:eastAsia="en-US"/>
              </w:rPr>
              <w:t xml:space="preserve">онкурсная </w:t>
            </w:r>
            <w:proofErr w:type="spellStart"/>
            <w:r>
              <w:rPr>
                <w:rFonts w:cs="Times New Roman"/>
                <w:sz w:val="22"/>
                <w:lang w:eastAsia="en-US"/>
              </w:rPr>
              <w:t>прогр</w:t>
            </w:r>
            <w:proofErr w:type="spellEnd"/>
            <w:r>
              <w:rPr>
                <w:rFonts w:cs="Times New Roman"/>
                <w:sz w:val="22"/>
                <w:lang w:eastAsia="en-US"/>
              </w:rPr>
              <w:t>.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FA8" w:rsidRDefault="001F09CE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>ДК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FA8" w:rsidRDefault="001F09CE" w:rsidP="001F09CE">
            <w:pPr>
              <w:rPr>
                <w:rFonts w:cs="Times New Roman"/>
                <w:sz w:val="22"/>
                <w:lang w:eastAsia="en-US"/>
              </w:rPr>
            </w:pPr>
            <w:proofErr w:type="spellStart"/>
            <w:r>
              <w:rPr>
                <w:rFonts w:cs="Times New Roman"/>
                <w:sz w:val="22"/>
                <w:lang w:eastAsia="en-US"/>
              </w:rPr>
              <w:t>Бахматова</w:t>
            </w:r>
            <w:proofErr w:type="spellEnd"/>
            <w:r>
              <w:rPr>
                <w:rFonts w:cs="Times New Roman"/>
                <w:sz w:val="22"/>
                <w:lang w:eastAsia="en-US"/>
              </w:rPr>
              <w:t xml:space="preserve"> ЛВ</w:t>
            </w:r>
          </w:p>
        </w:tc>
      </w:tr>
      <w:tr w:rsidR="006A4FA8" w:rsidTr="001F09CE">
        <w:trPr>
          <w:gridAfter w:val="1"/>
          <w:wAfter w:w="16" w:type="dxa"/>
          <w:trHeight w:val="532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A4FA8" w:rsidRDefault="001F09CE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 xml:space="preserve">По  </w:t>
            </w:r>
            <w:proofErr w:type="spellStart"/>
            <w:r>
              <w:rPr>
                <w:rFonts w:cs="Times New Roman"/>
                <w:sz w:val="22"/>
                <w:lang w:eastAsia="en-US"/>
              </w:rPr>
              <w:t>соглас</w:t>
            </w:r>
            <w:proofErr w:type="spellEnd"/>
            <w:r>
              <w:rPr>
                <w:rFonts w:cs="Times New Roman"/>
                <w:sz w:val="22"/>
                <w:lang w:eastAsia="en-US"/>
              </w:rPr>
              <w:t>.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FA8" w:rsidRDefault="006A4FA8" w:rsidP="001F09CE">
            <w:pPr>
              <w:rPr>
                <w:sz w:val="22"/>
                <w:lang w:eastAsia="en-US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FA8" w:rsidRDefault="001F09CE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 xml:space="preserve">По  </w:t>
            </w:r>
            <w:proofErr w:type="spellStart"/>
            <w:r>
              <w:rPr>
                <w:rFonts w:cs="Times New Roman"/>
                <w:sz w:val="22"/>
                <w:lang w:eastAsia="en-US"/>
              </w:rPr>
              <w:t>согласов</w:t>
            </w:r>
            <w:proofErr w:type="spellEnd"/>
            <w:r>
              <w:rPr>
                <w:rFonts w:cs="Times New Roman"/>
                <w:sz w:val="22"/>
                <w:lang w:eastAsia="en-US"/>
              </w:rPr>
              <w:t>.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FA8" w:rsidRDefault="001F09CE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>День  славянской культуры.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FA8" w:rsidRDefault="001F09CE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>ДК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4FA8" w:rsidRDefault="001F09CE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>Бердникова ЕА</w:t>
            </w:r>
          </w:p>
          <w:p w:rsidR="006A4FA8" w:rsidRDefault="006A4FA8" w:rsidP="001F09CE">
            <w:pPr>
              <w:rPr>
                <w:rFonts w:cs="Times New Roman"/>
                <w:sz w:val="22"/>
                <w:lang w:eastAsia="en-US"/>
              </w:rPr>
            </w:pPr>
          </w:p>
        </w:tc>
      </w:tr>
      <w:tr w:rsidR="001F09CE" w:rsidTr="001F09CE">
        <w:trPr>
          <w:gridAfter w:val="1"/>
          <w:wAfter w:w="16" w:type="dxa"/>
          <w:trHeight w:val="211"/>
        </w:trPr>
        <w:tc>
          <w:tcPr>
            <w:tcW w:w="1658" w:type="dxa"/>
            <w:vMerge w:val="restart"/>
            <w:tcBorders>
              <w:top w:val="single" w:sz="4" w:space="0" w:color="auto"/>
              <w:left w:val="nil"/>
              <w:right w:val="nil"/>
            </w:tcBorders>
            <w:hideMark/>
          </w:tcPr>
          <w:p w:rsidR="001F09CE" w:rsidRDefault="001F09CE" w:rsidP="001F09CE">
            <w:pPr>
              <w:rPr>
                <w:rFonts w:cs="Times New Roman"/>
                <w:sz w:val="22"/>
                <w:lang w:eastAsia="en-US"/>
              </w:rPr>
            </w:pPr>
          </w:p>
        </w:tc>
        <w:tc>
          <w:tcPr>
            <w:tcW w:w="616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F09CE" w:rsidRDefault="001F09CE" w:rsidP="001F09CE">
            <w:pPr>
              <w:rPr>
                <w:rFonts w:cs="Times New Roman"/>
                <w:sz w:val="22"/>
                <w:lang w:eastAsia="en-US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F09CE" w:rsidRDefault="001F09CE" w:rsidP="001F09CE">
            <w:pPr>
              <w:rPr>
                <w:rFonts w:cs="Times New Roman"/>
                <w:sz w:val="22"/>
                <w:lang w:eastAsia="en-US"/>
              </w:rPr>
            </w:pPr>
          </w:p>
        </w:tc>
      </w:tr>
      <w:tr w:rsidR="001F09CE" w:rsidTr="001F09CE">
        <w:trPr>
          <w:gridAfter w:val="1"/>
          <w:wAfter w:w="16" w:type="dxa"/>
          <w:trHeight w:val="673"/>
        </w:trPr>
        <w:tc>
          <w:tcPr>
            <w:tcW w:w="1658" w:type="dxa"/>
            <w:vMerge/>
            <w:tcBorders>
              <w:left w:val="nil"/>
              <w:bottom w:val="single" w:sz="4" w:space="0" w:color="auto"/>
              <w:right w:val="nil"/>
            </w:tcBorders>
            <w:hideMark/>
          </w:tcPr>
          <w:p w:rsidR="001F09CE" w:rsidRDefault="001F09CE" w:rsidP="001F09CE">
            <w:pPr>
              <w:rPr>
                <w:rFonts w:cs="Times New Roman"/>
                <w:sz w:val="22"/>
                <w:lang w:eastAsia="en-US"/>
              </w:rPr>
            </w:pPr>
          </w:p>
        </w:tc>
        <w:tc>
          <w:tcPr>
            <w:tcW w:w="792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F09CE" w:rsidRDefault="001F09CE" w:rsidP="001F09CE">
            <w:pPr>
              <w:rPr>
                <w:rFonts w:cs="Times New Roman"/>
                <w:sz w:val="22"/>
                <w:lang w:eastAsia="en-US"/>
              </w:rPr>
            </w:pPr>
          </w:p>
          <w:p w:rsidR="001F09CE" w:rsidRDefault="001F09CE" w:rsidP="001F09CE">
            <w:pPr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sz w:val="22"/>
                <w:lang w:eastAsia="en-US"/>
              </w:rPr>
              <w:t>Директор  КДО :  ЛВ Бахматова</w:t>
            </w:r>
          </w:p>
          <w:p w:rsidR="001F09CE" w:rsidRDefault="001F09CE" w:rsidP="001F09CE">
            <w:pPr>
              <w:rPr>
                <w:rFonts w:cs="Times New Roman"/>
                <w:sz w:val="22"/>
                <w:lang w:eastAsia="en-US"/>
              </w:rPr>
            </w:pPr>
          </w:p>
        </w:tc>
      </w:tr>
      <w:tr w:rsidR="00914CA3" w:rsidTr="001F09CE">
        <w:trPr>
          <w:gridBefore w:val="1"/>
          <w:wBefore w:w="1658" w:type="dxa"/>
          <w:trHeight w:val="100"/>
        </w:trPr>
        <w:tc>
          <w:tcPr>
            <w:tcW w:w="79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14CA3" w:rsidRDefault="00914CA3" w:rsidP="001F09CE">
            <w:pPr>
              <w:rPr>
                <w:rFonts w:cstheme="minorBidi"/>
              </w:rPr>
            </w:pPr>
          </w:p>
          <w:p w:rsidR="00914CA3" w:rsidRDefault="00914CA3" w:rsidP="001F09CE"/>
          <w:p w:rsidR="00914CA3" w:rsidRDefault="00914CA3" w:rsidP="001F09CE"/>
          <w:p w:rsidR="00914CA3" w:rsidRDefault="00914CA3" w:rsidP="001F09CE"/>
          <w:p w:rsidR="00914CA3" w:rsidRDefault="00914CA3" w:rsidP="001F09CE">
            <w:r>
              <w:lastRenderedPageBreak/>
              <w:t xml:space="preserve">               </w:t>
            </w:r>
            <w:r w:rsidR="001F09CE">
              <w:t xml:space="preserve">   </w:t>
            </w:r>
          </w:p>
          <w:p w:rsidR="00914CA3" w:rsidRDefault="00914CA3" w:rsidP="001F09CE"/>
          <w:p w:rsidR="00914CA3" w:rsidRDefault="00914CA3" w:rsidP="001F09CE">
            <w:pPr>
              <w:rPr>
                <w:sz w:val="22"/>
                <w:lang w:eastAsia="en-US"/>
              </w:rPr>
            </w:pPr>
          </w:p>
        </w:tc>
      </w:tr>
    </w:tbl>
    <w:p w:rsidR="00914CA3" w:rsidRDefault="00914CA3" w:rsidP="001F09CE">
      <w:pPr>
        <w:pStyle w:val="a3"/>
        <w:ind w:firstLine="0"/>
        <w:jc w:val="left"/>
        <w:rPr>
          <w:b/>
          <w:i/>
          <w:sz w:val="21"/>
          <w:szCs w:val="21"/>
        </w:rPr>
      </w:pPr>
    </w:p>
    <w:p w:rsidR="00D549A5" w:rsidRDefault="00D549A5" w:rsidP="00D549A5">
      <w:pPr>
        <w:pStyle w:val="a3"/>
        <w:jc w:val="center"/>
        <w:rPr>
          <w:sz w:val="21"/>
          <w:szCs w:val="21"/>
        </w:rPr>
      </w:pPr>
    </w:p>
    <w:sectPr w:rsidR="00D549A5" w:rsidSect="00C77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549A5"/>
    <w:rsid w:val="001F09CE"/>
    <w:rsid w:val="00461790"/>
    <w:rsid w:val="00594806"/>
    <w:rsid w:val="005C5CBD"/>
    <w:rsid w:val="0064163B"/>
    <w:rsid w:val="006A4FA8"/>
    <w:rsid w:val="00914CA3"/>
    <w:rsid w:val="00A54808"/>
    <w:rsid w:val="00B90987"/>
    <w:rsid w:val="00C77BE3"/>
    <w:rsid w:val="00D549A5"/>
    <w:rsid w:val="00DB2ED7"/>
    <w:rsid w:val="00F80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9A5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rsid w:val="00D549A5"/>
    <w:pPr>
      <w:suppressLineNumbers/>
    </w:pPr>
    <w:rPr>
      <w:sz w:val="20"/>
    </w:rPr>
  </w:style>
  <w:style w:type="paragraph" w:customStyle="1" w:styleId="a3">
    <w:name w:val="Абзац с отступом"/>
    <w:basedOn w:val="a"/>
    <w:rsid w:val="00D549A5"/>
    <w:pPr>
      <w:ind w:firstLine="709"/>
      <w:jc w:val="both"/>
    </w:pPr>
    <w:rPr>
      <w:sz w:val="24"/>
    </w:rPr>
  </w:style>
  <w:style w:type="table" w:styleId="a4">
    <w:name w:val="Table Grid"/>
    <w:basedOn w:val="a1"/>
    <w:uiPriority w:val="59"/>
    <w:rsid w:val="00914C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4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2019-04-15T06:11:00Z</dcterms:created>
  <dcterms:modified xsi:type="dcterms:W3CDTF">2019-04-15T07:14:00Z</dcterms:modified>
</cp:coreProperties>
</file>